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1EFE4">
      <w:pPr>
        <w:spacing w:line="580" w:lineRule="exact"/>
        <w:jc w:val="center"/>
        <w:rPr>
          <w:rFonts w:hint="eastAsia" w:asci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kern w:val="0"/>
          <w:sz w:val="44"/>
          <w:szCs w:val="44"/>
        </w:rPr>
        <w:t>济南卫星氧含量报警器采购询比价公告</w:t>
      </w:r>
    </w:p>
    <w:p w14:paraId="2BFB68A8">
      <w:pPr>
        <w:spacing w:line="580" w:lineRule="exact"/>
        <w:jc w:val="left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</w:p>
    <w:p w14:paraId="3911CE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00" w:lineRule="exact"/>
        <w:ind w:left="0" w:firstLine="643" w:firstLineChars="200"/>
        <w:jc w:val="left"/>
        <w:textAlignment w:val="auto"/>
        <w:rPr>
          <w:rFonts w:hint="eastAsia" w:ascii="宋体" w:hAnsi="宋体" w:eastAsia="宋体" w:cs="宋体"/>
          <w:color w:val="666666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询比价编号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 xml:space="preserve">：1295260807001 </w:t>
      </w:r>
    </w:p>
    <w:p w14:paraId="0AEF329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00" w:lineRule="exact"/>
        <w:ind w:left="0"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询比价名称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：济南卫星氧含量报警器采购</w:t>
      </w:r>
    </w:p>
    <w:p w14:paraId="3C20F1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00" w:lineRule="exact"/>
        <w:ind w:left="0"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询比价内容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：</w:t>
      </w:r>
    </w:p>
    <w:p w14:paraId="1784E6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0"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采购氧含量报警器主机两个，探头五个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含安装调试。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其中高压配电室一台主机四个探头；数据机房一个探头，一个主机，具体要求如下：</w:t>
      </w:r>
    </w:p>
    <w:p w14:paraId="0BA2735C">
      <w:pPr>
        <w:pStyle w:val="1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外壳需为金属材质，坚实耐用；具备声光报警功能；</w:t>
      </w:r>
    </w:p>
    <w:p w14:paraId="763C7F5D">
      <w:pPr>
        <w:pStyle w:val="1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功能参数要求不低于相应国家标准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GB15322.1-2019）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防护等级需大于IP65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氧气检测范围不少于0-30%VOL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检测精度不低于±5%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工作温度需覆盖 -20℃~50℃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；</w:t>
      </w:r>
    </w:p>
    <w:p w14:paraId="31DC66E8">
      <w:pPr>
        <w:pStyle w:val="1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需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附带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计量证书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质保不低于两年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。</w:t>
      </w:r>
    </w:p>
    <w:p w14:paraId="05ED7F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合同签订后一个月内完成设备的安装调试。</w:t>
      </w:r>
    </w:p>
    <w:p w14:paraId="34B9DF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四、资格要求：</w:t>
      </w:r>
    </w:p>
    <w:p w14:paraId="5BEDE8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1、在中华人民共和国境内注册，具有独立法人资格；</w:t>
      </w:r>
      <w:r>
        <w:rPr>
          <w:rFonts w:hint="eastAsia" w:ascii="宋体" w:hAnsi="宋体" w:eastAsia="宋体" w:cs="宋体"/>
          <w:color w:val="000000"/>
          <w:sz w:val="32"/>
          <w:szCs w:val="32"/>
          <w:lang w:val="zh-CN"/>
        </w:rPr>
        <w:t>具有独立承担民事责任能力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；</w:t>
      </w:r>
    </w:p>
    <w:p w14:paraId="22F776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2、具有良好的企业信誉和健全的财务会计制度；</w:t>
      </w:r>
    </w:p>
    <w:p w14:paraId="553B44F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3、具有履行合同必需的设备、专业技术、资质能力；</w:t>
      </w:r>
    </w:p>
    <w:p w14:paraId="5232A3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4、依法缴纳税收；</w:t>
      </w:r>
    </w:p>
    <w:p w14:paraId="3A87CB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5、在经营活动中没有违法记录；</w:t>
      </w:r>
    </w:p>
    <w:p w14:paraId="6E6AFB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6、如有单位资料造假，一经发现，立即在网上公示，并永久取消投标资格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。</w:t>
      </w:r>
    </w:p>
    <w:p w14:paraId="39EA69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五、公告及报名时间：</w:t>
      </w:r>
    </w:p>
    <w:p w14:paraId="7FB099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1.公告时间：2026年8月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日～2026年8月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 xml:space="preserve">日（北京时间）。 </w:t>
      </w:r>
    </w:p>
    <w:p w14:paraId="19EF93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="0" w:line="500" w:lineRule="exact"/>
        <w:ind w:left="0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 xml:space="preserve">     2.请有意向报名的单位在公告截止前将报名表（见附见1）发送至</w:t>
      </w:r>
      <w:r>
        <w:rPr>
          <w:rFonts w:hint="eastAsia" w:ascii="宋体" w:hAnsi="宋体" w:eastAsia="宋体" w:cs="宋体"/>
          <w:sz w:val="32"/>
          <w:szCs w:val="32"/>
        </w:rPr>
        <w:t>邮箱</w:t>
      </w:r>
      <w:r>
        <w:fldChar w:fldCharType="begin"/>
      </w:r>
      <w:r>
        <w:instrText xml:space="preserve"> HYPERLINK "mailto:61924890@qq.comak" </w:instrText>
      </w:r>
      <w:r>
        <w:fldChar w:fldCharType="separate"/>
      </w:r>
      <w:r>
        <w:rPr>
          <w:rStyle w:val="11"/>
          <w:rFonts w:hint="eastAsia" w:ascii="宋体" w:hAnsi="宋体" w:eastAsia="宋体" w:cs="宋体"/>
          <w:color w:val="auto"/>
          <w:sz w:val="32"/>
          <w:szCs w:val="32"/>
          <w:u w:val="none"/>
        </w:rPr>
        <w:t>61924890@qq.com</w:t>
      </w:r>
      <w:r>
        <w:rPr>
          <w:rStyle w:val="11"/>
          <w:rFonts w:hint="eastAsia" w:ascii="宋体" w:hAnsi="宋体" w:eastAsia="宋体" w:cs="宋体"/>
          <w:color w:val="auto"/>
          <w:sz w:val="32"/>
          <w:szCs w:val="32"/>
          <w:u w:val="none"/>
        </w:rPr>
        <w:fldChar w:fldCharType="end"/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25E5A7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六、询比价文件售价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：无。</w:t>
      </w:r>
    </w:p>
    <w:p w14:paraId="07E11D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lang w:val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七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报价文件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zh-CN"/>
        </w:rPr>
        <w:t>的递交</w:t>
      </w:r>
      <w:r>
        <w:rPr>
          <w:rFonts w:hint="eastAsia" w:ascii="宋体" w:hAnsi="宋体" w:eastAsia="宋体" w:cs="宋体"/>
          <w:color w:val="000000"/>
          <w:sz w:val="32"/>
          <w:szCs w:val="32"/>
          <w:lang w:val="zh-CN"/>
        </w:rPr>
        <w:t>：</w:t>
      </w:r>
    </w:p>
    <w:p w14:paraId="2D1AD61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zh-CN"/>
        </w:rPr>
        <w:t>1、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报价</w:t>
      </w:r>
      <w:r>
        <w:rPr>
          <w:rFonts w:hint="eastAsia" w:ascii="宋体" w:hAnsi="宋体" w:eastAsia="宋体" w:cs="宋体"/>
          <w:color w:val="000000"/>
          <w:sz w:val="32"/>
          <w:szCs w:val="32"/>
          <w:lang w:val="zh-CN"/>
        </w:rPr>
        <w:t>文件递交的截止时间：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2026年8月1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日17时00分前。</w:t>
      </w:r>
    </w:p>
    <w:p w14:paraId="1329BF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zh-CN"/>
        </w:rPr>
        <w:t>2、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递交方式:请在报价文件递交截止日前将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加盖公章的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资质证明材</w:t>
      </w:r>
      <w:r>
        <w:rPr>
          <w:rFonts w:hint="eastAsia" w:ascii="宋体" w:hAnsi="宋体" w:eastAsia="宋体" w:cs="宋体"/>
          <w:sz w:val="32"/>
          <w:szCs w:val="32"/>
        </w:rPr>
        <w:t>料及报价单（见附件）发送至邮箱</w:t>
      </w:r>
      <w:r>
        <w:fldChar w:fldCharType="begin"/>
      </w:r>
      <w:r>
        <w:instrText xml:space="preserve"> HYPERLINK "mailto:61924890@qq.comak" </w:instrText>
      </w:r>
      <w:r>
        <w:fldChar w:fldCharType="separate"/>
      </w:r>
      <w:r>
        <w:rPr>
          <w:rStyle w:val="11"/>
          <w:rFonts w:hint="eastAsia" w:ascii="宋体" w:hAnsi="宋体" w:eastAsia="宋体" w:cs="宋体"/>
          <w:color w:val="auto"/>
          <w:sz w:val="32"/>
          <w:szCs w:val="32"/>
          <w:u w:val="none"/>
        </w:rPr>
        <w:t>61924890@qq.com</w:t>
      </w:r>
      <w:r>
        <w:rPr>
          <w:rStyle w:val="11"/>
          <w:rFonts w:hint="eastAsia" w:ascii="宋体" w:hAnsi="宋体" w:eastAsia="宋体" w:cs="宋体"/>
          <w:color w:val="auto"/>
          <w:sz w:val="32"/>
          <w:szCs w:val="32"/>
          <w:u w:val="none"/>
        </w:rPr>
        <w:fldChar w:fldCharType="end"/>
      </w:r>
      <w:r>
        <w:rPr>
          <w:rFonts w:hint="eastAsia" w:ascii="宋体" w:hAnsi="宋体" w:eastAsia="宋体" w:cs="宋体"/>
          <w:sz w:val="32"/>
          <w:szCs w:val="32"/>
        </w:rPr>
        <w:t>或邮寄至山东省济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南市历城区飞跃大道24号济南卫星总装基地6A办公楼。</w:t>
      </w:r>
    </w:p>
    <w:p w14:paraId="0F49AE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lang w:val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3、</w:t>
      </w:r>
      <w:r>
        <w:rPr>
          <w:rFonts w:hint="eastAsia" w:ascii="宋体" w:hAnsi="宋体" w:eastAsia="宋体" w:cs="宋体"/>
          <w:color w:val="000000"/>
          <w:sz w:val="32"/>
          <w:szCs w:val="32"/>
          <w:lang w:val="zh-CN"/>
        </w:rPr>
        <w:t>逾期送达的、未送达指定地点的或者不按照询比价文件要求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的</w:t>
      </w:r>
      <w:r>
        <w:rPr>
          <w:rFonts w:hint="eastAsia" w:ascii="宋体" w:hAnsi="宋体" w:eastAsia="宋体" w:cs="宋体"/>
          <w:color w:val="000000"/>
          <w:sz w:val="32"/>
          <w:szCs w:val="32"/>
          <w:lang w:val="zh-CN"/>
        </w:rPr>
        <w:t>，询比价人将予以拒收。</w:t>
      </w:r>
    </w:p>
    <w:p w14:paraId="26CBEB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八、联系方式：</w:t>
      </w:r>
    </w:p>
    <w:p w14:paraId="062C730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val="zh-CN"/>
        </w:rPr>
        <w:t>1、</w:t>
      </w:r>
      <w:r>
        <w:rPr>
          <w:rFonts w:hint="eastAsia" w:ascii="宋体" w:hAnsi="宋体" w:eastAsia="宋体" w:cs="宋体"/>
          <w:sz w:val="32"/>
          <w:szCs w:val="32"/>
        </w:rPr>
        <w:t>询比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价联系人：孙女士，联系电话：15665717190；</w:t>
      </w:r>
    </w:p>
    <w:p w14:paraId="3A59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2、 业务（技术）联系人：</w:t>
      </w:r>
      <w:r>
        <w:rPr>
          <w:rFonts w:hint="eastAsia" w:ascii="宋体" w:hAnsi="宋体" w:eastAsia="宋体" w:cs="宋体"/>
          <w:sz w:val="32"/>
          <w:szCs w:val="32"/>
        </w:rPr>
        <w:t>孙先生，联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系电话：18254138171；</w:t>
      </w:r>
    </w:p>
    <w:p w14:paraId="7D31C2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/>
        <w:textAlignment w:val="auto"/>
        <w:rPr>
          <w:rFonts w:hint="eastAsia"/>
        </w:rPr>
      </w:pPr>
    </w:p>
    <w:p w14:paraId="4767AD1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/>
        <w:textAlignment w:val="auto"/>
        <w:rPr>
          <w:rFonts w:hint="eastAsia"/>
        </w:rPr>
      </w:pPr>
    </w:p>
    <w:p w14:paraId="4B4AE04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/>
        <w:jc w:val="righ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 xml:space="preserve">济南卫星产业发展集团有限公司              </w:t>
      </w:r>
    </w:p>
    <w:p w14:paraId="3AA914F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0"/>
        <w:jc w:val="center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2026年8月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日</w:t>
      </w:r>
    </w:p>
    <w:p w14:paraId="28E9CAC6">
      <w:pPr>
        <w:spacing w:line="580" w:lineRule="exact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</w:rPr>
        <w:t>附件1：</w:t>
      </w:r>
    </w:p>
    <w:p w14:paraId="6A6AE448">
      <w:pPr>
        <w:spacing w:line="580" w:lineRule="exact"/>
        <w:jc w:val="center"/>
        <w:rPr>
          <w:rFonts w:hint="eastAsia" w:ascii="微软雅黑" w:hAnsi="微软雅黑" w:eastAsia="微软雅黑" w:cs="微软雅黑"/>
          <w:color w:val="000000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000000"/>
          <w:sz w:val="44"/>
          <w:szCs w:val="44"/>
        </w:rPr>
        <w:t>报名表</w:t>
      </w:r>
    </w:p>
    <w:p w14:paraId="163B035E">
      <w:pPr>
        <w:spacing w:line="580" w:lineRule="exact"/>
        <w:jc w:val="center"/>
        <w:rPr>
          <w:rFonts w:hint="eastAsia" w:ascii="微软雅黑" w:hAnsi="微软雅黑" w:eastAsia="微软雅黑" w:cs="微软雅黑"/>
          <w:color w:val="000000"/>
          <w:sz w:val="44"/>
          <w:szCs w:val="4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566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3CCCF46D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报名单位</w:t>
            </w:r>
          </w:p>
        </w:tc>
        <w:tc>
          <w:tcPr>
            <w:tcW w:w="6392" w:type="dxa"/>
            <w:gridSpan w:val="3"/>
            <w:vAlign w:val="center"/>
          </w:tcPr>
          <w:p w14:paraId="0916E26B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 w14:paraId="4DB2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6D9225CC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6392" w:type="dxa"/>
            <w:gridSpan w:val="3"/>
            <w:vAlign w:val="center"/>
          </w:tcPr>
          <w:p w14:paraId="575D81AA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济南卫星氧含量报警器采购</w:t>
            </w:r>
          </w:p>
        </w:tc>
      </w:tr>
      <w:tr w14:paraId="0257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42D6C48B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项目编号</w:t>
            </w:r>
          </w:p>
        </w:tc>
        <w:tc>
          <w:tcPr>
            <w:tcW w:w="6392" w:type="dxa"/>
            <w:gridSpan w:val="3"/>
            <w:vAlign w:val="center"/>
          </w:tcPr>
          <w:p w14:paraId="07EFD77A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1295260807001</w:t>
            </w:r>
          </w:p>
        </w:tc>
      </w:tr>
      <w:tr w14:paraId="5B1A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4D9D6D7E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2130" w:type="dxa"/>
            <w:vAlign w:val="center"/>
          </w:tcPr>
          <w:p w14:paraId="5B94DB19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3C991C9F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60B8F2FD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 w14:paraId="5880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33DD5C86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电子邮件</w:t>
            </w:r>
          </w:p>
        </w:tc>
        <w:tc>
          <w:tcPr>
            <w:tcW w:w="6392" w:type="dxa"/>
            <w:gridSpan w:val="3"/>
            <w:vAlign w:val="center"/>
          </w:tcPr>
          <w:p w14:paraId="1D17CFF5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</w:tbl>
    <w:p w14:paraId="331D8306">
      <w:pPr>
        <w:spacing w:line="580" w:lineRule="exact"/>
        <w:ind w:left="1000"/>
        <w:jc w:val="center"/>
        <w:rPr>
          <w:rFonts w:hint="eastAsia" w:ascii="宋体" w:hAnsi="宋体" w:cs="宋体"/>
          <w:color w:val="000000"/>
          <w:sz w:val="32"/>
          <w:szCs w:val="32"/>
        </w:rPr>
      </w:pPr>
    </w:p>
    <w:p w14:paraId="531AB4E2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报名单位（盖公章）：</w:t>
      </w:r>
    </w:p>
    <w:p w14:paraId="666E1ECC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联系人：</w:t>
      </w:r>
    </w:p>
    <w:p w14:paraId="112F7B65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电  话:  </w:t>
      </w:r>
    </w:p>
    <w:p w14:paraId="66388308">
      <w:pPr>
        <w:widowControl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  址：</w:t>
      </w:r>
    </w:p>
    <w:p w14:paraId="0B496ECA">
      <w:pPr>
        <w:widowControl/>
        <w:ind w:firstLine="2240" w:firstLineChars="800"/>
        <w:rPr>
          <w:rFonts w:hint="eastAsia" w:ascii="宋体" w:hAnsi="宋体" w:eastAsia="宋体"/>
          <w:sz w:val="28"/>
          <w:szCs w:val="28"/>
        </w:rPr>
        <w:sectPr>
          <w:pgSz w:w="11906" w:h="16838"/>
          <w:pgMar w:top="873" w:right="1800" w:bottom="873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</w:rPr>
        <w:t xml:space="preserve">            时  间： 2026年8月   日</w:t>
      </w:r>
    </w:p>
    <w:p w14:paraId="3A429D4D">
      <w:pPr>
        <w:spacing w:line="580" w:lineRule="exact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</w:rPr>
        <w:t>附件2：</w:t>
      </w:r>
    </w:p>
    <w:p w14:paraId="3AE1B8D3">
      <w:pPr>
        <w:spacing w:line="580" w:lineRule="exact"/>
        <w:ind w:firstLine="88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报价单</w:t>
      </w:r>
    </w:p>
    <w:p w14:paraId="0C631FA5">
      <w:pPr>
        <w:spacing w:line="580" w:lineRule="exact"/>
        <w:ind w:firstLine="602"/>
        <w:rPr>
          <w:rFonts w:hint="eastAsia"/>
          <w:b/>
          <w:sz w:val="30"/>
          <w:szCs w:val="30"/>
        </w:rPr>
      </w:pPr>
    </w:p>
    <w:tbl>
      <w:tblPr>
        <w:tblStyle w:val="6"/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8086"/>
      </w:tblGrid>
      <w:tr w14:paraId="6D9B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1173" w:type="dxa"/>
            <w:tcBorders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1C4FF24F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 xml:space="preserve">项目名称及编号 </w:t>
            </w:r>
          </w:p>
        </w:tc>
        <w:tc>
          <w:tcPr>
            <w:tcW w:w="8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30BA63">
            <w:pPr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济南卫星氧含量报警器采购（编号: 1295260807001 )</w:t>
            </w:r>
            <w:bookmarkStart w:id="0" w:name="_GoBack"/>
            <w:bookmarkEnd w:id="0"/>
          </w:p>
        </w:tc>
      </w:tr>
      <w:tr w14:paraId="7B8F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544CC60E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报价</w:t>
            </w:r>
          </w:p>
          <w:p w14:paraId="28BAE771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（含税）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C43462"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大写：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元人民币</w:t>
            </w:r>
          </w:p>
          <w:p w14:paraId="2CDBF676">
            <w:pPr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小写：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元人民币</w:t>
            </w:r>
          </w:p>
          <w:p w14:paraId="0F34BBC6">
            <w:pPr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其中，税率：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13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%（增值税专用发票），报价含税含运费等所有费用。</w:t>
            </w:r>
          </w:p>
        </w:tc>
      </w:tr>
      <w:tr w14:paraId="5C82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4DA5EB31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付款</w:t>
            </w:r>
          </w:p>
          <w:p w14:paraId="13293FD6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方式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315BCD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eastAsia" w:ascii="仿宋" w:hAnsi="仿宋" w:eastAsia="宋体" w:cs="仿宋"/>
                <w:sz w:val="24"/>
                <w:szCs w:val="24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</w:rPr>
              <w:t>本项目产品交付，通过验收并签署验收合格单后，供应方提供全额增值税专用发票（税率13%）一个月内，采购人支付全部金额的95%，其余5%作为质保金，质保期满且无质量问题，一个月内采购人无息支付剩余款项。</w:t>
            </w:r>
          </w:p>
          <w:p w14:paraId="34831B40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eastAsia"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</w:rPr>
              <w:t>结算方式：银行承兑或银行转账。</w:t>
            </w:r>
          </w:p>
        </w:tc>
      </w:tr>
      <w:tr w14:paraId="0488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0757A3E5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交付</w:t>
            </w:r>
          </w:p>
          <w:p w14:paraId="589DC65C">
            <w:pPr>
              <w:snapToGrid w:val="0"/>
              <w:spacing w:line="360" w:lineRule="auto"/>
              <w:jc w:val="center"/>
              <w:rPr>
                <w:rFonts w:hint="eastAsia" w:ascii="仿宋" w:hAnsi="仿宋" w:eastAsia="宋体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方式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6B55D6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eastAsia" w:ascii="仿宋" w:hAnsi="仿宋" w:eastAsia="宋体" w:cs="仿宋"/>
                <w:sz w:val="24"/>
                <w:szCs w:val="24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</w:rPr>
              <w:t>实物交付。</w:t>
            </w:r>
          </w:p>
        </w:tc>
      </w:tr>
      <w:tr w14:paraId="3A34F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6040FCD4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交付</w:t>
            </w:r>
          </w:p>
          <w:p w14:paraId="1685F3A4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地点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C0B164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eastAsia" w:ascii="仿宋" w:hAnsi="仿宋" w:eastAsia="宋体" w:cs="仿宋"/>
                <w:sz w:val="24"/>
                <w:szCs w:val="24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</w:rPr>
              <w:t>济南卫星总装基地</w:t>
            </w:r>
          </w:p>
        </w:tc>
      </w:tr>
      <w:tr w14:paraId="04C8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D8D8D8"/>
            <w:vAlign w:val="center"/>
          </w:tcPr>
          <w:p w14:paraId="417299BB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交付</w:t>
            </w:r>
          </w:p>
          <w:p w14:paraId="3B1F4F01">
            <w:pPr>
              <w:snapToGrid w:val="0"/>
              <w:spacing w:line="360" w:lineRule="auto"/>
              <w:jc w:val="center"/>
              <w:rPr>
                <w:rFonts w:hint="eastAsia" w:ascii="仿宋" w:hAnsi="仿宋" w:eastAsia="宋体" w:cs="仿宋"/>
                <w:b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时间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31FC577C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eastAsia" w:ascii="仿宋" w:hAnsi="仿宋" w:eastAsia="宋体" w:cs="仿宋"/>
                <w:sz w:val="24"/>
                <w:szCs w:val="24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</w:rPr>
              <w:t>合同签订后一个月内完成设备的安装调试。</w:t>
            </w:r>
          </w:p>
        </w:tc>
      </w:tr>
      <w:tr w14:paraId="2E2C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259" w:type="dxa"/>
            <w:gridSpan w:val="2"/>
            <w:tcBorders>
              <w:top w:val="single" w:color="auto" w:sz="4" w:space="0"/>
            </w:tcBorders>
          </w:tcPr>
          <w:p w14:paraId="108CBC53">
            <w:pPr>
              <w:snapToGrid w:val="0"/>
              <w:spacing w:before="156" w:beforeLines="50" w:line="360" w:lineRule="auto"/>
              <w:rPr>
                <w:rFonts w:hint="eastAsia" w:ascii="仿宋" w:hAnsi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</w:rPr>
              <w:t>其他售后承诺：</w:t>
            </w:r>
          </w:p>
          <w:p w14:paraId="05429A21">
            <w:pPr>
              <w:snapToGrid w:val="0"/>
              <w:spacing w:before="156" w:beforeLines="50" w:line="360" w:lineRule="auto"/>
              <w:jc w:val="left"/>
              <w:rPr>
                <w:rFonts w:hint="eastAsia" w:ascii="仿宋" w:hAnsi="仿宋" w:cs="仿宋"/>
                <w:sz w:val="24"/>
                <w:szCs w:val="24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</w:rPr>
              <w:t>自产品验收合格之日起质保</w:t>
            </w:r>
            <w:r>
              <w:rPr>
                <w:rFonts w:hint="eastAsia" w:ascii="仿宋" w:hAnsi="仿宋" w:eastAsia="宋体" w:cs="仿宋"/>
                <w:sz w:val="24"/>
                <w:szCs w:val="24"/>
                <w:highlight w:val="none"/>
              </w:rPr>
              <w:t>2年</w:t>
            </w:r>
            <w:r>
              <w:rPr>
                <w:rFonts w:hint="eastAsia" w:ascii="仿宋" w:hAnsi="仿宋" w:eastAsia="宋体" w:cs="仿宋"/>
                <w:sz w:val="24"/>
                <w:szCs w:val="24"/>
              </w:rPr>
              <w:t>。</w:t>
            </w:r>
          </w:p>
        </w:tc>
      </w:tr>
    </w:tbl>
    <w:p w14:paraId="5AC80615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报价单位（盖公章）：</w:t>
      </w:r>
    </w:p>
    <w:p w14:paraId="40B99E3A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联系人：</w:t>
      </w:r>
    </w:p>
    <w:p w14:paraId="312A10C5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电  话:  </w:t>
      </w:r>
    </w:p>
    <w:p w14:paraId="560099C9">
      <w:pPr>
        <w:widowControl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  址：</w:t>
      </w:r>
    </w:p>
    <w:p w14:paraId="0BC0CB18">
      <w:pPr>
        <w:widowControl/>
        <w:ind w:firstLine="2240" w:firstLineChars="800"/>
        <w:rPr>
          <w:rFonts w:hint="eastAsia" w:ascii="宋体" w:hAnsi="宋体" w:eastAsia="宋体"/>
          <w:sz w:val="28"/>
          <w:szCs w:val="28"/>
        </w:rPr>
        <w:sectPr>
          <w:pgSz w:w="11906" w:h="16838"/>
          <w:pgMar w:top="873" w:right="1800" w:bottom="873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</w:rPr>
        <w:t xml:space="preserve">            时  间： 2026年8月   日</w:t>
      </w:r>
    </w:p>
    <w:p w14:paraId="1E7A40DF">
      <w:pPr>
        <w:adjustRightInd w:val="0"/>
        <w:snapToGrid w:val="0"/>
        <w:spacing w:line="360" w:lineRule="auto"/>
        <w:jc w:val="center"/>
        <w:rPr>
          <w:rFonts w:hint="eastAsia" w:ascii="仿宋" w:hAnsi="仿宋" w:cs="仿宋"/>
          <w:b/>
          <w:sz w:val="24"/>
          <w:szCs w:val="24"/>
        </w:rPr>
      </w:pPr>
      <w:r>
        <w:rPr>
          <w:rFonts w:hint="eastAsia" w:ascii="仿宋" w:hAnsi="仿宋" w:cs="仿宋"/>
          <w:b/>
          <w:bCs/>
          <w:sz w:val="24"/>
          <w:szCs w:val="24"/>
        </w:rPr>
        <w:t>分项报价表</w:t>
      </w:r>
    </w:p>
    <w:p w14:paraId="3BE134E1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7148FB00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格式自拟</w:t>
      </w:r>
    </w:p>
    <w:p w14:paraId="39A631C9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09BEDA28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22D3994B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233FD438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12EFF60A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2FA9C92E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1EC45406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3780AECB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报价单位（盖公章）：</w:t>
      </w:r>
    </w:p>
    <w:p w14:paraId="27332EA7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联系人：</w:t>
      </w:r>
    </w:p>
    <w:p w14:paraId="51EBDA1E">
      <w:pPr>
        <w:ind w:firstLine="56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电  话:  </w:t>
      </w:r>
    </w:p>
    <w:p w14:paraId="0FE79348">
      <w:pPr>
        <w:widowControl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  址：</w:t>
      </w:r>
    </w:p>
    <w:p w14:paraId="7D3808AF">
      <w:pPr>
        <w:widowControl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</w:p>
    <w:p w14:paraId="1166FBF9">
      <w:pPr>
        <w:widowControl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</w:p>
    <w:p w14:paraId="0EC07182">
      <w:pPr>
        <w:widowControl/>
        <w:ind w:firstLine="2240" w:firstLineChars="8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时  间： 2026年8月   日</w:t>
      </w: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2C199B"/>
    <w:multiLevelType w:val="singleLevel"/>
    <w:tmpl w:val="FC2C199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CEF1CE2"/>
    <w:multiLevelType w:val="multilevel"/>
    <w:tmpl w:val="0CEF1CE2"/>
    <w:lvl w:ilvl="0" w:tentative="0">
      <w:start w:val="1"/>
      <w:numFmt w:val="decimal"/>
      <w:suff w:val="nothing"/>
      <w:lvlText w:val="%1."/>
      <w:lvlJc w:val="left"/>
      <w:pPr>
        <w:ind w:left="970" w:hanging="33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MzhhNWY1MTc3MzU5MmNmNDZlYTEzNTQwOGVjMzMifQ=="/>
  </w:docVars>
  <w:rsids>
    <w:rsidRoot w:val="001057DA"/>
    <w:rsid w:val="00007992"/>
    <w:rsid w:val="0003114D"/>
    <w:rsid w:val="00041328"/>
    <w:rsid w:val="000444B0"/>
    <w:rsid w:val="0007751D"/>
    <w:rsid w:val="0009432D"/>
    <w:rsid w:val="000D56A2"/>
    <w:rsid w:val="000E1C3E"/>
    <w:rsid w:val="001057DA"/>
    <w:rsid w:val="0012511A"/>
    <w:rsid w:val="00143AB7"/>
    <w:rsid w:val="001534A7"/>
    <w:rsid w:val="001775B8"/>
    <w:rsid w:val="001A6B24"/>
    <w:rsid w:val="00230DDC"/>
    <w:rsid w:val="0026745E"/>
    <w:rsid w:val="002E6156"/>
    <w:rsid w:val="002F6AD7"/>
    <w:rsid w:val="00307411"/>
    <w:rsid w:val="00341808"/>
    <w:rsid w:val="0035031D"/>
    <w:rsid w:val="00367646"/>
    <w:rsid w:val="003B64C5"/>
    <w:rsid w:val="00416485"/>
    <w:rsid w:val="00462024"/>
    <w:rsid w:val="0048716F"/>
    <w:rsid w:val="004A0994"/>
    <w:rsid w:val="004A5336"/>
    <w:rsid w:val="004C2E91"/>
    <w:rsid w:val="004D69EB"/>
    <w:rsid w:val="005954F4"/>
    <w:rsid w:val="005E7140"/>
    <w:rsid w:val="005F7C94"/>
    <w:rsid w:val="006445E3"/>
    <w:rsid w:val="006760B3"/>
    <w:rsid w:val="006F18B4"/>
    <w:rsid w:val="007449DB"/>
    <w:rsid w:val="00746206"/>
    <w:rsid w:val="00785C89"/>
    <w:rsid w:val="007F525B"/>
    <w:rsid w:val="007F619A"/>
    <w:rsid w:val="00807258"/>
    <w:rsid w:val="008556AC"/>
    <w:rsid w:val="00872259"/>
    <w:rsid w:val="00891CDD"/>
    <w:rsid w:val="008F185F"/>
    <w:rsid w:val="00902DFD"/>
    <w:rsid w:val="00904BE7"/>
    <w:rsid w:val="00914656"/>
    <w:rsid w:val="00982CE7"/>
    <w:rsid w:val="0099221A"/>
    <w:rsid w:val="009A34A8"/>
    <w:rsid w:val="009A696E"/>
    <w:rsid w:val="009F6276"/>
    <w:rsid w:val="00A01FAA"/>
    <w:rsid w:val="00A71449"/>
    <w:rsid w:val="00AF78E6"/>
    <w:rsid w:val="00B123B9"/>
    <w:rsid w:val="00B50ACD"/>
    <w:rsid w:val="00B67EAC"/>
    <w:rsid w:val="00BB035E"/>
    <w:rsid w:val="00C6020E"/>
    <w:rsid w:val="00CC1067"/>
    <w:rsid w:val="00CF4C99"/>
    <w:rsid w:val="00CF6654"/>
    <w:rsid w:val="00D135FA"/>
    <w:rsid w:val="00D30152"/>
    <w:rsid w:val="00DA356F"/>
    <w:rsid w:val="00DB0D8E"/>
    <w:rsid w:val="00E11B01"/>
    <w:rsid w:val="00EE27E3"/>
    <w:rsid w:val="00EE6F75"/>
    <w:rsid w:val="00EF7F53"/>
    <w:rsid w:val="00F2516A"/>
    <w:rsid w:val="00F776B6"/>
    <w:rsid w:val="00F901CF"/>
    <w:rsid w:val="00FE7F62"/>
    <w:rsid w:val="01BF5575"/>
    <w:rsid w:val="0297204E"/>
    <w:rsid w:val="033E4BBF"/>
    <w:rsid w:val="03D7420D"/>
    <w:rsid w:val="051E25B2"/>
    <w:rsid w:val="054E09BE"/>
    <w:rsid w:val="05DE61E6"/>
    <w:rsid w:val="06394423"/>
    <w:rsid w:val="066466EB"/>
    <w:rsid w:val="06DE46EF"/>
    <w:rsid w:val="07131EBF"/>
    <w:rsid w:val="07464042"/>
    <w:rsid w:val="07F45D5E"/>
    <w:rsid w:val="089963F4"/>
    <w:rsid w:val="08AD7070"/>
    <w:rsid w:val="092061AF"/>
    <w:rsid w:val="097529BD"/>
    <w:rsid w:val="0AA479FE"/>
    <w:rsid w:val="0C9C0A6E"/>
    <w:rsid w:val="0CCC52F2"/>
    <w:rsid w:val="0D501777"/>
    <w:rsid w:val="0D6E7E4F"/>
    <w:rsid w:val="0D755681"/>
    <w:rsid w:val="0D8B27AF"/>
    <w:rsid w:val="0DB37660"/>
    <w:rsid w:val="0DE63E89"/>
    <w:rsid w:val="0DE95727"/>
    <w:rsid w:val="10A2678D"/>
    <w:rsid w:val="11513D10"/>
    <w:rsid w:val="11FA6155"/>
    <w:rsid w:val="136C4E31"/>
    <w:rsid w:val="138A3509"/>
    <w:rsid w:val="13F60B9E"/>
    <w:rsid w:val="140B63F8"/>
    <w:rsid w:val="14333BA0"/>
    <w:rsid w:val="14D62EA9"/>
    <w:rsid w:val="150264F1"/>
    <w:rsid w:val="151439D2"/>
    <w:rsid w:val="15793835"/>
    <w:rsid w:val="1582093B"/>
    <w:rsid w:val="15B17473"/>
    <w:rsid w:val="15DD2016"/>
    <w:rsid w:val="16113A6D"/>
    <w:rsid w:val="166E2C6E"/>
    <w:rsid w:val="167F131F"/>
    <w:rsid w:val="16AD3796"/>
    <w:rsid w:val="16F2389F"/>
    <w:rsid w:val="18695DE3"/>
    <w:rsid w:val="192E0667"/>
    <w:rsid w:val="199E386A"/>
    <w:rsid w:val="1A393593"/>
    <w:rsid w:val="1A670100"/>
    <w:rsid w:val="1AFC1190"/>
    <w:rsid w:val="1BCB46BE"/>
    <w:rsid w:val="1CDD6D9F"/>
    <w:rsid w:val="1DAD6772"/>
    <w:rsid w:val="1DBE272D"/>
    <w:rsid w:val="1E185E5F"/>
    <w:rsid w:val="1E262080"/>
    <w:rsid w:val="1E960FB4"/>
    <w:rsid w:val="1E984D2C"/>
    <w:rsid w:val="1EDA3596"/>
    <w:rsid w:val="1F7A2683"/>
    <w:rsid w:val="1F980D5B"/>
    <w:rsid w:val="1FF02946"/>
    <w:rsid w:val="201E6252"/>
    <w:rsid w:val="2020147D"/>
    <w:rsid w:val="21110DC5"/>
    <w:rsid w:val="211663DC"/>
    <w:rsid w:val="21CD2F3E"/>
    <w:rsid w:val="21CF7DF6"/>
    <w:rsid w:val="2298179E"/>
    <w:rsid w:val="22E9024C"/>
    <w:rsid w:val="23D9206E"/>
    <w:rsid w:val="24BE1264"/>
    <w:rsid w:val="24F37160"/>
    <w:rsid w:val="25CE375C"/>
    <w:rsid w:val="25DC7BF4"/>
    <w:rsid w:val="25F726EC"/>
    <w:rsid w:val="26143832"/>
    <w:rsid w:val="26C54B2C"/>
    <w:rsid w:val="275163C0"/>
    <w:rsid w:val="27767BD4"/>
    <w:rsid w:val="28355CE1"/>
    <w:rsid w:val="28E60D8A"/>
    <w:rsid w:val="29696AD2"/>
    <w:rsid w:val="29BA619B"/>
    <w:rsid w:val="2A5D507B"/>
    <w:rsid w:val="2A6D3510"/>
    <w:rsid w:val="2BD31A99"/>
    <w:rsid w:val="2C0C0B07"/>
    <w:rsid w:val="2C414C55"/>
    <w:rsid w:val="2C7C5C8D"/>
    <w:rsid w:val="2C9A6113"/>
    <w:rsid w:val="2D9E1E24"/>
    <w:rsid w:val="2EEE2746"/>
    <w:rsid w:val="2F0E5ECE"/>
    <w:rsid w:val="2F6824F8"/>
    <w:rsid w:val="30BF25EC"/>
    <w:rsid w:val="30D00355"/>
    <w:rsid w:val="315D34C6"/>
    <w:rsid w:val="31CD0D39"/>
    <w:rsid w:val="31EF5153"/>
    <w:rsid w:val="323E39E4"/>
    <w:rsid w:val="326459CB"/>
    <w:rsid w:val="327576C9"/>
    <w:rsid w:val="32943604"/>
    <w:rsid w:val="33185FE3"/>
    <w:rsid w:val="34126ED7"/>
    <w:rsid w:val="34A84BE0"/>
    <w:rsid w:val="34B576EE"/>
    <w:rsid w:val="34BF0E0C"/>
    <w:rsid w:val="34F565DC"/>
    <w:rsid w:val="34FF38FF"/>
    <w:rsid w:val="35144E35"/>
    <w:rsid w:val="356647A5"/>
    <w:rsid w:val="358B6F41"/>
    <w:rsid w:val="3599165E"/>
    <w:rsid w:val="363A3410"/>
    <w:rsid w:val="366A2FFA"/>
    <w:rsid w:val="3748158D"/>
    <w:rsid w:val="376C68FE"/>
    <w:rsid w:val="37985945"/>
    <w:rsid w:val="37CA01F4"/>
    <w:rsid w:val="37F05781"/>
    <w:rsid w:val="37F30DCD"/>
    <w:rsid w:val="38433B03"/>
    <w:rsid w:val="38742E3D"/>
    <w:rsid w:val="3925145A"/>
    <w:rsid w:val="39746FAD"/>
    <w:rsid w:val="3A647D60"/>
    <w:rsid w:val="3B4C7172"/>
    <w:rsid w:val="3CB44FCF"/>
    <w:rsid w:val="3CEF24AB"/>
    <w:rsid w:val="3E860BED"/>
    <w:rsid w:val="3E9E5F37"/>
    <w:rsid w:val="3EF913BF"/>
    <w:rsid w:val="3F043BAC"/>
    <w:rsid w:val="3F2D72BA"/>
    <w:rsid w:val="400B34F2"/>
    <w:rsid w:val="40E13EB9"/>
    <w:rsid w:val="40EE65D6"/>
    <w:rsid w:val="4105404B"/>
    <w:rsid w:val="42106A94"/>
    <w:rsid w:val="42224789"/>
    <w:rsid w:val="4236187D"/>
    <w:rsid w:val="42A11B51"/>
    <w:rsid w:val="42B37AD7"/>
    <w:rsid w:val="432033BE"/>
    <w:rsid w:val="4396542E"/>
    <w:rsid w:val="439671DC"/>
    <w:rsid w:val="44246EDE"/>
    <w:rsid w:val="45500E7B"/>
    <w:rsid w:val="45DE30BD"/>
    <w:rsid w:val="460F3276"/>
    <w:rsid w:val="47152B0E"/>
    <w:rsid w:val="4734568A"/>
    <w:rsid w:val="47E33A70"/>
    <w:rsid w:val="48DB7CA1"/>
    <w:rsid w:val="4910358D"/>
    <w:rsid w:val="496F0BFB"/>
    <w:rsid w:val="49865F45"/>
    <w:rsid w:val="49B02FC2"/>
    <w:rsid w:val="4A1B3F4F"/>
    <w:rsid w:val="4A273284"/>
    <w:rsid w:val="4A4C4A99"/>
    <w:rsid w:val="4A5B77CA"/>
    <w:rsid w:val="4B8B339F"/>
    <w:rsid w:val="4C03562B"/>
    <w:rsid w:val="4C1930A0"/>
    <w:rsid w:val="4C51283A"/>
    <w:rsid w:val="4C8449BE"/>
    <w:rsid w:val="4CBB5F06"/>
    <w:rsid w:val="4CD60F91"/>
    <w:rsid w:val="4CF136D5"/>
    <w:rsid w:val="4D5C3245"/>
    <w:rsid w:val="4D8B1D7C"/>
    <w:rsid w:val="4EE47996"/>
    <w:rsid w:val="4F62401E"/>
    <w:rsid w:val="4F9B5B7A"/>
    <w:rsid w:val="5027025D"/>
    <w:rsid w:val="50342257"/>
    <w:rsid w:val="506902C4"/>
    <w:rsid w:val="506B379F"/>
    <w:rsid w:val="512027DB"/>
    <w:rsid w:val="515D7644"/>
    <w:rsid w:val="51771173"/>
    <w:rsid w:val="519531C9"/>
    <w:rsid w:val="51C71DD3"/>
    <w:rsid w:val="51D3784E"/>
    <w:rsid w:val="51E43809"/>
    <w:rsid w:val="52045C59"/>
    <w:rsid w:val="526D1A50"/>
    <w:rsid w:val="52E8557B"/>
    <w:rsid w:val="52FF7816"/>
    <w:rsid w:val="54041F40"/>
    <w:rsid w:val="543C4647"/>
    <w:rsid w:val="54AA6F8B"/>
    <w:rsid w:val="54F40207"/>
    <w:rsid w:val="55202DAA"/>
    <w:rsid w:val="555E1B24"/>
    <w:rsid w:val="56136A1C"/>
    <w:rsid w:val="56462CE4"/>
    <w:rsid w:val="56F42740"/>
    <w:rsid w:val="5737087F"/>
    <w:rsid w:val="575C2093"/>
    <w:rsid w:val="57696996"/>
    <w:rsid w:val="57F347A6"/>
    <w:rsid w:val="58DF2F7C"/>
    <w:rsid w:val="596A0A97"/>
    <w:rsid w:val="597E09E7"/>
    <w:rsid w:val="599E6993"/>
    <w:rsid w:val="5A820063"/>
    <w:rsid w:val="5AAD1584"/>
    <w:rsid w:val="5B9C5154"/>
    <w:rsid w:val="5BEF1728"/>
    <w:rsid w:val="5D0E2082"/>
    <w:rsid w:val="5D276C9F"/>
    <w:rsid w:val="5D6D4FFA"/>
    <w:rsid w:val="5DEA7F80"/>
    <w:rsid w:val="5E56783C"/>
    <w:rsid w:val="5F7268F8"/>
    <w:rsid w:val="5F881C77"/>
    <w:rsid w:val="5FCD1D80"/>
    <w:rsid w:val="60285208"/>
    <w:rsid w:val="6098238E"/>
    <w:rsid w:val="60A800F7"/>
    <w:rsid w:val="614822F9"/>
    <w:rsid w:val="61DC62AA"/>
    <w:rsid w:val="61EB5C94"/>
    <w:rsid w:val="62652744"/>
    <w:rsid w:val="62662018"/>
    <w:rsid w:val="62946B85"/>
    <w:rsid w:val="64903844"/>
    <w:rsid w:val="65C23A09"/>
    <w:rsid w:val="660D2ED6"/>
    <w:rsid w:val="668A2779"/>
    <w:rsid w:val="66E300DB"/>
    <w:rsid w:val="6773145F"/>
    <w:rsid w:val="677D5E3A"/>
    <w:rsid w:val="67902011"/>
    <w:rsid w:val="6813679E"/>
    <w:rsid w:val="68D75C06"/>
    <w:rsid w:val="6908207B"/>
    <w:rsid w:val="692B5EEB"/>
    <w:rsid w:val="697B45FB"/>
    <w:rsid w:val="69990F25"/>
    <w:rsid w:val="69A51678"/>
    <w:rsid w:val="6A6D5947"/>
    <w:rsid w:val="6B1D005F"/>
    <w:rsid w:val="6BE96194"/>
    <w:rsid w:val="6C4E4249"/>
    <w:rsid w:val="6C6D2921"/>
    <w:rsid w:val="6C81017A"/>
    <w:rsid w:val="6CCC3AA5"/>
    <w:rsid w:val="6D1A237D"/>
    <w:rsid w:val="6D237483"/>
    <w:rsid w:val="6D3C22F3"/>
    <w:rsid w:val="6D5835D1"/>
    <w:rsid w:val="6E216EC3"/>
    <w:rsid w:val="6EB34837"/>
    <w:rsid w:val="6EE64C0C"/>
    <w:rsid w:val="6F255735"/>
    <w:rsid w:val="6F651FD5"/>
    <w:rsid w:val="6FAE59F9"/>
    <w:rsid w:val="70875F7B"/>
    <w:rsid w:val="71BD4DBE"/>
    <w:rsid w:val="72514A93"/>
    <w:rsid w:val="726F4F19"/>
    <w:rsid w:val="72AC3A77"/>
    <w:rsid w:val="7327134F"/>
    <w:rsid w:val="741915E0"/>
    <w:rsid w:val="746F2FAE"/>
    <w:rsid w:val="75D9788F"/>
    <w:rsid w:val="760D6F22"/>
    <w:rsid w:val="762027B2"/>
    <w:rsid w:val="76377AFB"/>
    <w:rsid w:val="770C2D36"/>
    <w:rsid w:val="77647926"/>
    <w:rsid w:val="779C055E"/>
    <w:rsid w:val="78246EFD"/>
    <w:rsid w:val="787E0A1A"/>
    <w:rsid w:val="78F9553C"/>
    <w:rsid w:val="796C5D0E"/>
    <w:rsid w:val="79A4194C"/>
    <w:rsid w:val="79AD73C5"/>
    <w:rsid w:val="7A434CC1"/>
    <w:rsid w:val="7A684727"/>
    <w:rsid w:val="7A7632E8"/>
    <w:rsid w:val="7AA529C8"/>
    <w:rsid w:val="7ABE6A3D"/>
    <w:rsid w:val="7B643141"/>
    <w:rsid w:val="7D542DE0"/>
    <w:rsid w:val="7D965A4F"/>
    <w:rsid w:val="7DAE0FEB"/>
    <w:rsid w:val="7DD81BC4"/>
    <w:rsid w:val="7EAD7C7E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qFormat/>
    <w:uiPriority w:val="0"/>
    <w:pPr>
      <w:spacing w:before="120"/>
    </w:pPr>
    <w:rPr>
      <w:rFonts w:ascii="Arial" w:hAnsi="Arial"/>
      <w:sz w:val="24"/>
      <w:szCs w:val="20"/>
    </w:rPr>
  </w:style>
  <w:style w:type="paragraph" w:styleId="3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styleId="10">
    <w:name w:val="Emphasis"/>
    <w:basedOn w:val="8"/>
    <w:autoRedefine/>
    <w:qFormat/>
    <w:uiPriority w:val="20"/>
  </w:style>
  <w:style w:type="character" w:styleId="11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3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PC</Company>
  <Pages>5</Pages>
  <Words>1077</Words>
  <Characters>1189</Characters>
  <Lines>92</Lines>
  <Paragraphs>106</Paragraphs>
  <TotalTime>30</TotalTime>
  <ScaleCrop>false</ScaleCrop>
  <LinksUpToDate>false</LinksUpToDate>
  <CharactersWithSpaces>1353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2022-12-20T06:27:00Z</dcterms:created>
  <dc:creator>张利栋</dc:creator>
  <cp:lastModifiedBy>闫静</cp:lastModifiedBy>
  <dcterms:modified xsi:type="dcterms:W3CDTF">2026-08-07T09:09:39Z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164677182FFC420CAF95B14BC329E305_13</vt:lpwstr>
  </property>
  <property fmtid="{D5CDD505-2E9C-101B-9397-08002B2CF9AE}" pid="4" name="KSOTemplateDocerSaveRecord">
    <vt:lpwstr>eyJoZGlkIjoiZDIyNGJkMThhNTAyNjExMGI4MjFjYWNkNWM0MmM3OGMiLCJ1c2VySWQiOiI4OTg0MDcwMjAifQ==</vt:lpwstr>
  </property>
</Properties>
</file>